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  <w:bookmarkStart w:id="0" w:name="_GoBack"/>
      <w:bookmarkEnd w:id="0"/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jc w:val="center"/>
        <w:rPr>
          <w:rStyle w:val="s1"/>
          <w:sz w:val="28"/>
          <w:szCs w:val="28"/>
        </w:rPr>
      </w:pPr>
      <w:r w:rsidRPr="00711EF4">
        <w:rPr>
          <w:rStyle w:val="s1"/>
          <w:sz w:val="28"/>
          <w:szCs w:val="28"/>
        </w:rPr>
        <w:t xml:space="preserve">О денонсации </w:t>
      </w:r>
      <w:r>
        <w:rPr>
          <w:rStyle w:val="s1"/>
          <w:sz w:val="28"/>
          <w:szCs w:val="28"/>
        </w:rPr>
        <w:t>Соглашения</w:t>
      </w:r>
      <w:r w:rsidRPr="006A576E">
        <w:rPr>
          <w:sz w:val="28"/>
          <w:szCs w:val="28"/>
        </w:rPr>
        <w:t xml:space="preserve"> </w:t>
      </w:r>
      <w:r w:rsidRPr="006A576E">
        <w:rPr>
          <w:sz w:val="28"/>
          <w:szCs w:val="28"/>
        </w:rPr>
        <w:br/>
      </w:r>
      <w:r w:rsidRPr="006A576E">
        <w:rPr>
          <w:rStyle w:val="s1"/>
          <w:sz w:val="28"/>
          <w:szCs w:val="28"/>
        </w:rPr>
        <w:t>между Правительством Республики Казахстан, Национальным Банком</w:t>
      </w:r>
      <w:r w:rsidRPr="006A576E">
        <w:rPr>
          <w:sz w:val="28"/>
          <w:szCs w:val="28"/>
        </w:rPr>
        <w:t xml:space="preserve"> </w:t>
      </w:r>
      <w:r w:rsidRPr="006A576E">
        <w:rPr>
          <w:sz w:val="28"/>
          <w:szCs w:val="28"/>
        </w:rPr>
        <w:br/>
      </w:r>
      <w:r w:rsidRPr="006A576E">
        <w:rPr>
          <w:rStyle w:val="s1"/>
          <w:sz w:val="28"/>
          <w:szCs w:val="28"/>
        </w:rPr>
        <w:t>Республики Казахстан и Правительством Республики Беларусь, Национальным</w:t>
      </w:r>
      <w:r>
        <w:rPr>
          <w:sz w:val="28"/>
          <w:szCs w:val="28"/>
        </w:rPr>
        <w:t xml:space="preserve"> </w:t>
      </w:r>
      <w:r w:rsidR="00754324">
        <w:rPr>
          <w:rStyle w:val="s1"/>
          <w:sz w:val="28"/>
          <w:szCs w:val="28"/>
        </w:rPr>
        <w:t>б</w:t>
      </w:r>
      <w:r w:rsidRPr="006A576E">
        <w:rPr>
          <w:rStyle w:val="s1"/>
          <w:sz w:val="28"/>
          <w:szCs w:val="28"/>
        </w:rPr>
        <w:t>анком Республики Беларусь о мерах по обеспечению взаимной конвертируемости</w:t>
      </w:r>
      <w:r>
        <w:rPr>
          <w:sz w:val="28"/>
          <w:szCs w:val="28"/>
        </w:rPr>
        <w:t xml:space="preserve"> </w:t>
      </w:r>
      <w:r w:rsidRPr="006A576E">
        <w:rPr>
          <w:rStyle w:val="s1"/>
          <w:sz w:val="28"/>
          <w:szCs w:val="28"/>
        </w:rPr>
        <w:t xml:space="preserve">и стабилизации курсов </w:t>
      </w:r>
    </w:p>
    <w:p w:rsidR="006A576E" w:rsidRPr="00711EF4" w:rsidRDefault="006A576E" w:rsidP="006A576E">
      <w:pPr>
        <w:jc w:val="center"/>
        <w:rPr>
          <w:b/>
          <w:sz w:val="28"/>
          <w:szCs w:val="28"/>
        </w:rPr>
      </w:pPr>
      <w:r w:rsidRPr="006A576E">
        <w:rPr>
          <w:rStyle w:val="s1"/>
          <w:sz w:val="28"/>
          <w:szCs w:val="28"/>
        </w:rPr>
        <w:t>казахстанского тенге и белорусского рубля</w:t>
      </w:r>
      <w:r>
        <w:rPr>
          <w:sz w:val="28"/>
          <w:szCs w:val="28"/>
        </w:rPr>
        <w:t xml:space="preserve"> </w:t>
      </w:r>
      <w:r w:rsidRPr="00711EF4">
        <w:rPr>
          <w:b/>
          <w:sz w:val="28"/>
          <w:szCs w:val="28"/>
        </w:rPr>
        <w:br/>
      </w:r>
    </w:p>
    <w:p w:rsidR="006A576E" w:rsidRPr="00711EF4" w:rsidRDefault="006A576E" w:rsidP="006A576E">
      <w:pPr>
        <w:jc w:val="center"/>
        <w:rPr>
          <w:sz w:val="28"/>
          <w:szCs w:val="28"/>
        </w:rPr>
      </w:pPr>
    </w:p>
    <w:p w:rsidR="006A576E" w:rsidRPr="006A576E" w:rsidRDefault="006A576E" w:rsidP="006A576E">
      <w:pPr>
        <w:ind w:firstLine="400"/>
        <w:jc w:val="both"/>
        <w:rPr>
          <w:b/>
          <w:sz w:val="28"/>
          <w:szCs w:val="28"/>
        </w:rPr>
      </w:pPr>
      <w:r w:rsidRPr="00711EF4">
        <w:rPr>
          <w:rStyle w:val="s0"/>
          <w:sz w:val="28"/>
          <w:szCs w:val="28"/>
        </w:rPr>
        <w:t xml:space="preserve">Правительство Республики Казахстан </w:t>
      </w:r>
      <w:r w:rsidRPr="006A576E">
        <w:rPr>
          <w:rStyle w:val="s0"/>
          <w:b/>
          <w:sz w:val="28"/>
          <w:szCs w:val="28"/>
        </w:rPr>
        <w:t>ПОСТАНОВЛЯЕТ:</w:t>
      </w:r>
    </w:p>
    <w:p w:rsidR="006A576E" w:rsidRPr="006A576E" w:rsidRDefault="006A576E" w:rsidP="006A576E">
      <w:pPr>
        <w:ind w:firstLine="400"/>
        <w:jc w:val="both"/>
        <w:rPr>
          <w:bCs/>
          <w:sz w:val="28"/>
          <w:szCs w:val="28"/>
        </w:rPr>
      </w:pPr>
      <w:r w:rsidRPr="00711EF4">
        <w:rPr>
          <w:rStyle w:val="s0"/>
          <w:sz w:val="28"/>
          <w:szCs w:val="28"/>
        </w:rPr>
        <w:t xml:space="preserve">1. Денонсировать </w:t>
      </w:r>
      <w:r>
        <w:rPr>
          <w:rStyle w:val="s1"/>
          <w:b w:val="0"/>
          <w:sz w:val="28"/>
          <w:szCs w:val="28"/>
        </w:rPr>
        <w:t>Соглашение</w:t>
      </w:r>
      <w:r>
        <w:rPr>
          <w:b/>
          <w:sz w:val="28"/>
          <w:szCs w:val="28"/>
        </w:rPr>
        <w:t xml:space="preserve"> </w:t>
      </w:r>
      <w:r w:rsidRPr="006A576E">
        <w:rPr>
          <w:rStyle w:val="s1"/>
          <w:b w:val="0"/>
          <w:sz w:val="28"/>
          <w:szCs w:val="28"/>
        </w:rPr>
        <w:t>между Правительством Республики Казахстан, Национальным Банком</w:t>
      </w:r>
      <w:r>
        <w:rPr>
          <w:b/>
          <w:sz w:val="28"/>
          <w:szCs w:val="28"/>
        </w:rPr>
        <w:t xml:space="preserve"> </w:t>
      </w:r>
      <w:r w:rsidRPr="006A576E">
        <w:rPr>
          <w:rStyle w:val="s1"/>
          <w:b w:val="0"/>
          <w:sz w:val="28"/>
          <w:szCs w:val="28"/>
        </w:rPr>
        <w:t>Республики Казахстан и Правительством Республики Беларусь, Национальным</w:t>
      </w:r>
      <w:r w:rsidRPr="006A576E">
        <w:rPr>
          <w:b/>
          <w:sz w:val="28"/>
          <w:szCs w:val="28"/>
        </w:rPr>
        <w:t xml:space="preserve"> </w:t>
      </w:r>
      <w:r w:rsidR="009478AD">
        <w:rPr>
          <w:rStyle w:val="s1"/>
          <w:b w:val="0"/>
          <w:sz w:val="28"/>
          <w:szCs w:val="28"/>
          <w:lang w:val="kk-KZ"/>
        </w:rPr>
        <w:t>б</w:t>
      </w:r>
      <w:r w:rsidRPr="006A576E">
        <w:rPr>
          <w:rStyle w:val="s1"/>
          <w:b w:val="0"/>
          <w:sz w:val="28"/>
          <w:szCs w:val="28"/>
        </w:rPr>
        <w:t>анком Республики Беларусь о мерах по обеспечению взаимной конвертируемости</w:t>
      </w:r>
      <w:r w:rsidRPr="006A576E">
        <w:rPr>
          <w:b/>
          <w:sz w:val="28"/>
          <w:szCs w:val="28"/>
        </w:rPr>
        <w:t xml:space="preserve"> </w:t>
      </w:r>
      <w:r w:rsidRPr="006A576E">
        <w:rPr>
          <w:rStyle w:val="s1"/>
          <w:b w:val="0"/>
          <w:sz w:val="28"/>
          <w:szCs w:val="28"/>
        </w:rPr>
        <w:t>и стабилизации курсов казахстанского тенге и белорусского рубля</w:t>
      </w:r>
      <w:r w:rsidRPr="00A45761">
        <w:rPr>
          <w:rStyle w:val="s0"/>
          <w:sz w:val="28"/>
          <w:szCs w:val="28"/>
        </w:rPr>
        <w:t>,</w:t>
      </w:r>
      <w:r w:rsidRPr="00711EF4">
        <w:rPr>
          <w:rStyle w:val="s0"/>
          <w:sz w:val="28"/>
          <w:szCs w:val="28"/>
        </w:rPr>
        <w:t xml:space="preserve"> сов</w:t>
      </w:r>
      <w:r>
        <w:rPr>
          <w:rStyle w:val="s0"/>
          <w:sz w:val="28"/>
          <w:szCs w:val="28"/>
        </w:rPr>
        <w:t>ершенное в городе Минск 17 января 1996 года.</w:t>
      </w:r>
    </w:p>
    <w:p w:rsidR="006A576E" w:rsidRPr="00711EF4" w:rsidRDefault="006A576E" w:rsidP="006A576E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 xml:space="preserve">2. Министерству иностранных дел Республики Казахстан в установленном законодательством порядке уведомить Правительство </w:t>
      </w:r>
      <w:r w:rsidR="007B081C">
        <w:rPr>
          <w:rStyle w:val="s0"/>
          <w:sz w:val="28"/>
          <w:szCs w:val="28"/>
        </w:rPr>
        <w:t>Республики Беларусь</w:t>
      </w:r>
      <w:r w:rsidRPr="00711EF4">
        <w:rPr>
          <w:rStyle w:val="s0"/>
          <w:sz w:val="28"/>
          <w:szCs w:val="28"/>
        </w:rPr>
        <w:t xml:space="preserve"> о намерении Правительства Республики Казахстан денонсировать Соглашение, указанное в пункте 1 настоящего постановления.</w:t>
      </w:r>
    </w:p>
    <w:p w:rsidR="006A576E" w:rsidRPr="00711EF4" w:rsidRDefault="006A576E" w:rsidP="006A576E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>3. Настоящее постановление вводится в действие со дня его подписания.</w:t>
      </w:r>
    </w:p>
    <w:p w:rsidR="006A576E" w:rsidRPr="00711EF4" w:rsidRDefault="006A576E" w:rsidP="006A576E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> </w:t>
      </w:r>
    </w:p>
    <w:p w:rsidR="006A576E" w:rsidRPr="00711EF4" w:rsidRDefault="006A576E" w:rsidP="006A576E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19"/>
      </w:tblGrid>
      <w:tr w:rsidR="006A576E" w:rsidRPr="00711EF4" w:rsidTr="00423B46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76E" w:rsidRPr="006A576E" w:rsidRDefault="006A576E" w:rsidP="00423B46">
            <w:pPr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 xml:space="preserve">   </w:t>
            </w:r>
            <w:r>
              <w:rPr>
                <w:rStyle w:val="s0"/>
                <w:b/>
                <w:sz w:val="28"/>
                <w:szCs w:val="28"/>
              </w:rPr>
              <w:t xml:space="preserve"> </w:t>
            </w:r>
            <w:r w:rsidRPr="006A576E">
              <w:rPr>
                <w:rStyle w:val="s0"/>
                <w:b/>
                <w:sz w:val="28"/>
                <w:szCs w:val="28"/>
              </w:rPr>
              <w:t>Премьер-Министр</w:t>
            </w:r>
          </w:p>
          <w:p w:rsidR="006A576E" w:rsidRPr="006A576E" w:rsidRDefault="006A576E" w:rsidP="00423B46">
            <w:pPr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 xml:space="preserve">Республики Казахстан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76E" w:rsidRPr="006A576E" w:rsidRDefault="006A576E" w:rsidP="00423B46">
            <w:pPr>
              <w:jc w:val="right"/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> </w:t>
            </w:r>
          </w:p>
          <w:p w:rsidR="006A576E" w:rsidRPr="006A576E" w:rsidRDefault="006A576E" w:rsidP="00042091">
            <w:pPr>
              <w:jc w:val="right"/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 xml:space="preserve">А. </w:t>
            </w:r>
            <w:r w:rsidR="00042091">
              <w:rPr>
                <w:rStyle w:val="s0"/>
                <w:b/>
                <w:sz w:val="28"/>
                <w:szCs w:val="28"/>
              </w:rPr>
              <w:t>Смаилов</w:t>
            </w:r>
          </w:p>
        </w:tc>
      </w:tr>
    </w:tbl>
    <w:p w:rsidR="006A576E" w:rsidRPr="00711EF4" w:rsidRDefault="006A576E" w:rsidP="006A576E">
      <w:pPr>
        <w:rPr>
          <w:sz w:val="28"/>
          <w:szCs w:val="28"/>
        </w:rPr>
      </w:pPr>
    </w:p>
    <w:p w:rsidR="00575FD5" w:rsidRDefault="00575FD5"/>
    <w:sectPr w:rsidR="00575FD5" w:rsidSect="00856427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138"/>
    <w:rsid w:val="00042091"/>
    <w:rsid w:val="00575FD5"/>
    <w:rsid w:val="006A576E"/>
    <w:rsid w:val="00754324"/>
    <w:rsid w:val="007B081C"/>
    <w:rsid w:val="00856427"/>
    <w:rsid w:val="009478AD"/>
    <w:rsid w:val="00A45761"/>
    <w:rsid w:val="00A50138"/>
    <w:rsid w:val="00A8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66D3A-24B8-49FD-8757-F138F272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7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6A57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6A576E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 Сейдалиева</dc:creator>
  <cp:keywords/>
  <dc:description/>
  <cp:lastModifiedBy>Алмагул Сейдалиева</cp:lastModifiedBy>
  <cp:revision>8</cp:revision>
  <dcterms:created xsi:type="dcterms:W3CDTF">2021-07-02T04:35:00Z</dcterms:created>
  <dcterms:modified xsi:type="dcterms:W3CDTF">2022-10-10T06:48:00Z</dcterms:modified>
</cp:coreProperties>
</file>